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7E82D13F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представляет для своих нужд работы, </w:t>
      </w:r>
      <w:r w:rsidRPr="006C4F07">
        <w:rPr>
          <w:rFonts w:ascii="GHEA Grapalat" w:hAnsi="GHEA Grapalat"/>
          <w:sz w:val="20"/>
          <w:lang w:val="hy-AM" w:bidi="ar-SA"/>
        </w:rPr>
        <w:t xml:space="preserve">связанные </w:t>
      </w:r>
      <w:r w:rsidRPr="006C4F07">
        <w:rPr>
          <w:rFonts w:ascii="GHEA Grapalat" w:hAnsi="GHEA Grapalat"/>
          <w:bCs/>
          <w:sz w:val="20"/>
          <w:lang w:val="hy-AM" w:eastAsia="en-US" w:bidi="ar-SA"/>
        </w:rPr>
        <w:t>с водопроводными трубами.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предоставление услуг по контролю авторских прав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7BA2684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0875884" w14:textId="5B1F5665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hy-AM" w:bidi="ar-SA"/>
        </w:rPr>
        <w:t xml:space="preserve">Процедура закупок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с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1B230A" w:rsidRPr="006C4F07">
        <w:rPr>
          <w:rFonts w:ascii="GHEA Grapalat" w:hAnsi="GHEA Grapalat" w:cs="Sylfaen"/>
          <w:sz w:val="20"/>
          <w:lang w:val="hy-AM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организована для этой цели.</w:t>
      </w:r>
    </w:p>
    <w:p w14:paraId="035B8903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6C4F07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69A3EF62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12384C0" w14:textId="74253FD4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13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ноября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2025 года ,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bookmarkStart w:id="0" w:name="_GoBack"/>
      <w:bookmarkEnd w:id="0"/>
      <w:r w:rsidRPr="006C4F07">
        <w:rPr>
          <w:rFonts w:ascii="GHEA Grapalat" w:hAnsi="GHEA Grapalat"/>
          <w:lang w:val="hy-AM" w:bidi="ar-SA"/>
        </w:rPr>
        <w:t xml:space="preserve">  </w:t>
      </w:r>
    </w:p>
    <w:p w14:paraId="5AA8A725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6C4F07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6C4F07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132117C7" w14:textId="77777777" w:rsidR="006C4F07" w:rsidRPr="006C4F07" w:rsidRDefault="006C4F07" w:rsidP="006C4F07">
      <w:pPr>
        <w:spacing w:line="259" w:lineRule="auto"/>
        <w:ind w:firstLine="567"/>
        <w:jc w:val="both"/>
        <w:rPr>
          <w:rFonts w:ascii="GHEA Grapalat" w:hAnsi="GHEA Grapalat"/>
          <w:sz w:val="20"/>
          <w:lang w:val="af-ZA" w:eastAsia="en-US" w:bidi="ar-SA"/>
        </w:rPr>
      </w:pPr>
      <w:r w:rsidRPr="006C4F07">
        <w:rPr>
          <w:rFonts w:ascii="GHEA Grapalat" w:hAnsi="GHEA Grapalat"/>
          <w:sz w:val="20"/>
          <w:lang w:val="hy-AM" w:eastAsia="en-US" w:bidi="ar-SA"/>
        </w:rPr>
        <w:t xml:space="preserve">Количество 1 - </w:t>
      </w:r>
      <w:r w:rsidRPr="006C4F07">
        <w:rPr>
          <w:rFonts w:ascii="GHEA Grapalat" w:eastAsia="Calibri" w:hAnsi="GHEA Grapalat"/>
          <w:sz w:val="20"/>
          <w:szCs w:val="22"/>
          <w:lang w:val="hy-AM" w:eastAsia="en-US" w:bidi="ar-SA"/>
        </w:rPr>
        <w:t xml:space="preserve">Реконструкция и зонирование распределительной сети зоны водоснабжения I Нубарашенского района </w:t>
      </w:r>
      <w:r w:rsidRPr="006C4F07">
        <w:rPr>
          <w:rFonts w:ascii="GHEA Grapalat" w:hAnsi="GHEA Grapalat"/>
          <w:sz w:val="20"/>
          <w:lang w:val="af-ZA" w:eastAsia="en-US" w:bidi="ar-SA"/>
        </w:rPr>
        <w:t>.</w:t>
      </w:r>
    </w:p>
    <w:p w14:paraId="7799DEE4" w14:textId="77777777" w:rsidR="006C4F07" w:rsidRPr="006C4F07" w:rsidRDefault="006C4F07" w:rsidP="006C4F07">
      <w:pPr>
        <w:spacing w:line="259" w:lineRule="auto"/>
        <w:ind w:firstLine="567"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6C4F07">
        <w:rPr>
          <w:rFonts w:ascii="GHEA Grapalat" w:hAnsi="GHEA Grapalat"/>
          <w:sz w:val="20"/>
          <w:lang w:val="hy-AM" w:eastAsia="en-US" w:bidi="ar-SA"/>
        </w:rPr>
        <w:t xml:space="preserve">Объем работ </w:t>
      </w:r>
      <w:r w:rsidRPr="006C4F07">
        <w:rPr>
          <w:rFonts w:ascii="GHEA Grapalat" w:hAnsi="GHEA Grapalat"/>
          <w:sz w:val="20"/>
          <w:lang w:val="af-ZA" w:eastAsia="en-US" w:bidi="ar-SA"/>
        </w:rPr>
        <w:t xml:space="preserve">2 </w:t>
      </w:r>
      <w:r w:rsidRPr="006C4F07">
        <w:rPr>
          <w:rFonts w:ascii="GHEA Grapalat" w:hAnsi="GHEA Grapalat"/>
          <w:sz w:val="20"/>
          <w:lang w:val="hy-AM" w:eastAsia="en-US" w:bidi="ar-SA"/>
        </w:rPr>
        <w:t xml:space="preserve">- </w:t>
      </w:r>
      <w:r w:rsidRPr="006C4F07">
        <w:rPr>
          <w:rFonts w:ascii="GHEA Grapalat" w:eastAsia="Calibri" w:hAnsi="GHEA Grapalat"/>
          <w:sz w:val="20"/>
          <w:szCs w:val="22"/>
          <w:lang w:val="hy-AM" w:eastAsia="en-US" w:bidi="ar-SA"/>
        </w:rPr>
        <w:t xml:space="preserve">Реконструкция и зонирование распределительной сети зоны водоснабжения II района Нубарашен </w:t>
      </w:r>
      <w:r w:rsidRPr="006C4F07">
        <w:rPr>
          <w:rFonts w:ascii="GHEA Grapalat" w:eastAsia="Calibri" w:hAnsi="GHEA Grapalat" w:cs="Sylfaen"/>
          <w:sz w:val="20"/>
          <w:lang w:val="af-ZA" w:eastAsia="en-US" w:bidi="ar-SA"/>
        </w:rPr>
        <w:t>.</w:t>
      </w:r>
    </w:p>
    <w:p w14:paraId="6508DA78" w14:textId="77777777" w:rsidR="006C4F07" w:rsidRPr="006C4F07" w:rsidRDefault="006C4F07" w:rsidP="006C4F07">
      <w:pPr>
        <w:spacing w:line="259" w:lineRule="auto"/>
        <w:ind w:firstLine="567"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6C4F07">
        <w:rPr>
          <w:rFonts w:ascii="GHEA Grapalat" w:eastAsia="Calibri" w:hAnsi="GHEA Grapalat" w:cs="Sylfaen"/>
          <w:sz w:val="20"/>
          <w:lang w:val="hy-AM" w:eastAsia="en-US" w:bidi="ar-SA"/>
        </w:rPr>
        <w:t xml:space="preserve">Размер </w:t>
      </w:r>
      <w:r w:rsidRPr="006C4F07">
        <w:rPr>
          <w:rFonts w:ascii="GHEA Grapalat" w:eastAsia="Calibri" w:hAnsi="GHEA Grapalat" w:cs="Sylfaen"/>
          <w:sz w:val="20"/>
          <w:lang w:val="af-ZA" w:eastAsia="en-US" w:bidi="ar-SA"/>
        </w:rPr>
        <w:t>3 -</w:t>
      </w:r>
      <w:r w:rsidRPr="006C4F07">
        <w:rPr>
          <w:rFonts w:ascii="GHEA Grapalat" w:hAnsi="GHEA Grapalat"/>
          <w:sz w:val="20"/>
          <w:szCs w:val="24"/>
          <w:lang w:val="hy-AM" w:eastAsia="en-US" w:bidi="ar-SA"/>
        </w:rPr>
        <w:t xml:space="preserve"> </w:t>
      </w:r>
      <w:r w:rsidRPr="006C4F07">
        <w:rPr>
          <w:rFonts w:ascii="GHEA Grapalat" w:eastAsia="Calibri" w:hAnsi="GHEA Grapalat"/>
          <w:sz w:val="20"/>
          <w:szCs w:val="22"/>
          <w:lang w:val="hy-AM" w:eastAsia="en-US" w:bidi="ar-SA"/>
        </w:rPr>
        <w:t xml:space="preserve">Реконструкция и зонирование распределительной сети зоны водоснабжения III Нубарашенского района </w:t>
      </w:r>
      <w:r w:rsidRPr="006C4F07">
        <w:rPr>
          <w:rFonts w:ascii="GHEA Grapalat" w:eastAsia="Calibri" w:hAnsi="GHEA Grapalat" w:cs="Sylfaen"/>
          <w:sz w:val="20"/>
          <w:lang w:val="af-ZA" w:eastAsia="en-US" w:bidi="ar-SA"/>
        </w:rPr>
        <w:t>.</w:t>
      </w:r>
    </w:p>
    <w:p w14:paraId="1FB2215C" w14:textId="77777777" w:rsidR="006C4F07" w:rsidRPr="006C4F07" w:rsidRDefault="006C4F07" w:rsidP="006C4F07">
      <w:pPr>
        <w:spacing w:line="259" w:lineRule="auto"/>
        <w:ind w:firstLine="567"/>
        <w:jc w:val="both"/>
        <w:rPr>
          <w:rFonts w:ascii="GHEA Grapalat" w:eastAsia="Calibri" w:hAnsi="GHEA Grapalat" w:cs="Sylfaen"/>
          <w:sz w:val="20"/>
          <w:lang w:val="af-ZA" w:eastAsia="en-US" w:bidi="ar-SA"/>
        </w:rPr>
      </w:pPr>
      <w:r w:rsidRPr="006C4F07">
        <w:rPr>
          <w:rFonts w:ascii="GHEA Grapalat" w:eastAsia="Calibri" w:hAnsi="GHEA Grapalat" w:cs="Sylfaen"/>
          <w:sz w:val="20"/>
          <w:lang w:val="hy-AM" w:eastAsia="en-US" w:bidi="ar-SA"/>
        </w:rPr>
        <w:t xml:space="preserve">Размер </w:t>
      </w:r>
      <w:r w:rsidRPr="006C4F07">
        <w:rPr>
          <w:rFonts w:ascii="GHEA Grapalat" w:eastAsia="Calibri" w:hAnsi="GHEA Grapalat" w:cs="Sylfaen"/>
          <w:sz w:val="20"/>
          <w:lang w:val="af-ZA" w:eastAsia="en-US" w:bidi="ar-SA"/>
        </w:rPr>
        <w:t>4 -</w:t>
      </w:r>
      <w:r w:rsidRPr="006C4F07">
        <w:rPr>
          <w:rFonts w:ascii="GHEA Grapalat" w:hAnsi="GHEA Grapalat"/>
          <w:sz w:val="20"/>
          <w:szCs w:val="24"/>
          <w:lang w:val="hy-AM" w:eastAsia="en-US" w:bidi="ar-SA"/>
        </w:rPr>
        <w:t xml:space="preserve"> </w:t>
      </w:r>
      <w:r w:rsidRPr="006C4F07">
        <w:rPr>
          <w:rFonts w:ascii="GHEA Grapalat" w:eastAsia="Calibri" w:hAnsi="GHEA Grapalat" w:cs="Sylfaen"/>
          <w:sz w:val="20"/>
          <w:lang w:val="hy-AM" w:eastAsia="en-US" w:bidi="ar-SA"/>
        </w:rPr>
        <w:t>Реконструкция и зонирование распределительной сети зоны водоснабжения IV района Нубарашен.</w:t>
      </w:r>
    </w:p>
    <w:p w14:paraId="0FB69241" w14:textId="77777777" w:rsidR="006C4F07" w:rsidRPr="006C4F07" w:rsidRDefault="006C4F07" w:rsidP="006C4F07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eastAsia="Calibri" w:hAnsi="GHEA Grapalat" w:cs="Sylfaen"/>
          <w:sz w:val="20"/>
          <w:lang w:val="hy-AM" w:eastAsia="en-US" w:bidi="ar-SA"/>
        </w:rPr>
        <w:t xml:space="preserve">об услугах по контролю за авторскими правами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от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16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февраля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2026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года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</w:p>
    <w:p w14:paraId="6A157432" w14:textId="77777777" w:rsidR="006C4F07" w:rsidRPr="006C4F07" w:rsidRDefault="006C4F07" w:rsidP="006C4F07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246D1EFE" w14:textId="77777777" w:rsidR="006C4F07" w:rsidRPr="006C4F07" w:rsidRDefault="006C4F07" w:rsidP="006C4F0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94AC866" w14:textId="77777777" w:rsidR="006C4F07" w:rsidRPr="006C4F07" w:rsidRDefault="006C4F07" w:rsidP="006C4F07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6C4F07">
        <w:rPr>
          <w:rFonts w:ascii="GHEA Grapalat" w:hAnsi="GHEA Grapalat" w:cs="Arial Armenian"/>
          <w:sz w:val="20"/>
          <w:lang w:val="af-ZA" w:bidi="ar-SA"/>
        </w:rPr>
        <w:t>.</w:t>
      </w:r>
    </w:p>
    <w:p w14:paraId="14F6A788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/>
          <w:sz w:val="20"/>
          <w:lang w:val="af-ZA" w:bidi="ar-SA"/>
        </w:rPr>
        <w:t xml:space="preserve">Причина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6C4F07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Закон правительства Республики </w:t>
      </w:r>
      <w:r w:rsidRPr="006C4F07">
        <w:rPr>
          <w:rFonts w:ascii="GHEA Grapalat" w:hAnsi="GHEA Grapalat"/>
          <w:sz w:val="20"/>
          <w:lang w:val="hy-AM" w:bidi="ar-SA"/>
        </w:rPr>
        <w:t xml:space="preserve">Армения от 25 декабря 2025 года </w:t>
      </w:r>
      <w:r w:rsidRPr="006C4F07">
        <w:rPr>
          <w:rFonts w:ascii="GHEA Grapalat" w:hAnsi="GHEA Grapalat" w:cs="Sylfaen"/>
          <w:sz w:val="20"/>
          <w:lang w:val="af-ZA" w:bidi="ar-SA"/>
        </w:rPr>
        <w:t>.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Республика Армения 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2026 </w:t>
      </w:r>
      <w:r w:rsidRPr="006C4F07">
        <w:rPr>
          <w:rFonts w:ascii="GHEA Grapalat" w:hAnsi="GHEA Grapalat"/>
          <w:bCs/>
          <w:sz w:val="20"/>
          <w:lang w:val="hy-AM" w:bidi="ar-SA"/>
        </w:rPr>
        <w:t>состояние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бюджет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производительность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предоставление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события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О </w:t>
      </w:r>
      <w:r w:rsidRPr="006C4F07">
        <w:rPr>
          <w:rFonts w:ascii="GHEA Grapalat" w:hAnsi="GHEA Grapalat"/>
          <w:sz w:val="20"/>
          <w:lang w:val="hy-AM" w:bidi="ar-SA"/>
        </w:rPr>
        <w:t xml:space="preserve">« Финансовых ресурсах, выделенных постановлением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/>
          <w:sz w:val="20"/>
          <w:lang w:val="pt-BR" w:bidi="ar-SA"/>
        </w:rPr>
        <w:t xml:space="preserve">№ 1910-Н. </w:t>
      </w:r>
      <w:r w:rsidRPr="006C4F07">
        <w:rPr>
          <w:rFonts w:ascii="GHEA Grapalat" w:hAnsi="GHEA Grapalat" w:cs="Sylfaen"/>
          <w:sz w:val="12"/>
          <w:lang w:val="af-ZA" w:bidi="ar-SA"/>
        </w:rPr>
        <w:t>Подробное описание причин возникновения».</w:t>
      </w:r>
    </w:p>
    <w:p w14:paraId="5585C1E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076CAF49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 к соглашению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F8D3A5D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Обоснование «Армянского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закона» правительства Республики Армения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от 25 декабря 2025 года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Республика Армения 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2026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состояние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бюджет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производительность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предоставление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события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О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резолюции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1910-Н, предложении профессиональной группы от 20.01.2026 </w:t>
      </w:r>
      <w:r w:rsidRPr="006C4F07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Соглашении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Пункт 7.5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AE550" w14:textId="77777777" w:rsidR="00944884" w:rsidRDefault="00944884">
      <w:r>
        <w:separator/>
      </w:r>
    </w:p>
  </w:endnote>
  <w:endnote w:type="continuationSeparator" w:id="0">
    <w:p w14:paraId="15837A13" w14:textId="77777777" w:rsidR="00944884" w:rsidRDefault="009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3D0E3578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F0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13A86" w14:textId="77777777" w:rsidR="00944884" w:rsidRDefault="00944884">
      <w:r>
        <w:separator/>
      </w:r>
    </w:p>
  </w:footnote>
  <w:footnote w:type="continuationSeparator" w:id="0">
    <w:p w14:paraId="5C4BE95F" w14:textId="77777777" w:rsidR="00944884" w:rsidRDefault="0094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30A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C4F07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2025-10-15T11:43:00Z</cp:lastPrinted>
  <dcterms:created xsi:type="dcterms:W3CDTF">2018-08-08T07:12:00Z</dcterms:created>
  <dcterms:modified xsi:type="dcterms:W3CDTF">2026-02-20T10:31:00Z</dcterms:modified>
</cp:coreProperties>
</file>